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5C" w:rsidRPr="005D375C" w:rsidRDefault="005D375C" w:rsidP="005D375C">
      <w:pPr>
        <w:pStyle w:val="ConsPlusTitlePage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Документ предоставлен </w:t>
      </w:r>
      <w:hyperlink r:id="rId5" w:history="1">
        <w:proofErr w:type="spellStart"/>
        <w:r w:rsidRPr="005D375C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5D375C">
        <w:rPr>
          <w:rFonts w:ascii="Times New Roman" w:hAnsi="Times New Roman" w:cs="Times New Roman"/>
        </w:rPr>
        <w:br/>
      </w:r>
    </w:p>
    <w:p w:rsidR="005D375C" w:rsidRPr="005D375C" w:rsidRDefault="005D375C" w:rsidP="005D375C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5D375C" w:rsidRPr="005D375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D375C" w:rsidRPr="005D375C" w:rsidRDefault="005D375C" w:rsidP="005D375C">
            <w:pPr>
              <w:pStyle w:val="ConsPlusNormal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</w:rP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D375C" w:rsidRPr="005D375C" w:rsidRDefault="005D375C" w:rsidP="005D375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</w:rPr>
              <w:t>N 59-ФЗ</w:t>
            </w:r>
          </w:p>
        </w:tc>
      </w:tr>
    </w:tbl>
    <w:p w:rsidR="005D375C" w:rsidRPr="005D375C" w:rsidRDefault="005D375C" w:rsidP="005D375C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5D375C" w:rsidRPr="005D375C" w:rsidRDefault="005D375C" w:rsidP="005D375C">
      <w:pPr>
        <w:pStyle w:val="ConsPlusNormal"/>
        <w:jc w:val="center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jc w:val="center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РОССИЙСКАЯ ФЕДЕРАЦИЯ</w:t>
      </w:r>
    </w:p>
    <w:p w:rsidR="005D375C" w:rsidRPr="005D375C" w:rsidRDefault="005D375C" w:rsidP="005D375C">
      <w:pPr>
        <w:pStyle w:val="ConsPlusTitle"/>
        <w:jc w:val="center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jc w:val="center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ФЕДЕРАЛЬНЫЙ ЗАКОН</w:t>
      </w:r>
    </w:p>
    <w:p w:rsidR="005D375C" w:rsidRPr="005D375C" w:rsidRDefault="005D375C" w:rsidP="005D375C">
      <w:pPr>
        <w:pStyle w:val="ConsPlusTitle"/>
        <w:jc w:val="center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jc w:val="center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О ПОРЯДКЕ РАССМОТРЕНИЯ ОБРАЩЕНИЙ</w:t>
      </w:r>
    </w:p>
    <w:p w:rsidR="005D375C" w:rsidRPr="005D375C" w:rsidRDefault="005D375C" w:rsidP="005D375C">
      <w:pPr>
        <w:pStyle w:val="ConsPlusTitle"/>
        <w:jc w:val="center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ГРАЖДАН РОССИЙСКОЙ ФЕДЕРАЦИИ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D375C">
        <w:rPr>
          <w:rFonts w:ascii="Times New Roman" w:hAnsi="Times New Roman" w:cs="Times New Roman"/>
        </w:rPr>
        <w:t>Принят</w:t>
      </w:r>
      <w:proofErr w:type="gramEnd"/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Государственной Думой</w:t>
      </w: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21 апреля 2006 года</w:t>
      </w: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Одобрен</w:t>
      </w: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Советом Федерации</w:t>
      </w: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26 апреля 2006 года</w:t>
      </w:r>
    </w:p>
    <w:p w:rsidR="005D375C" w:rsidRPr="005D375C" w:rsidRDefault="005D375C" w:rsidP="005D375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D375C" w:rsidRPr="005D37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375C" w:rsidRPr="005D375C" w:rsidRDefault="005D375C" w:rsidP="005D37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5D375C" w:rsidRPr="005D375C" w:rsidRDefault="005D375C" w:rsidP="005D37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D375C">
              <w:rPr>
                <w:rFonts w:ascii="Times New Roman" w:hAnsi="Times New Roman" w:cs="Times New Roman"/>
                <w:color w:val="392C69"/>
              </w:rPr>
              <w:t xml:space="preserve">(в ред. Федеральных законов от 29.06.2010 </w:t>
            </w:r>
            <w:hyperlink r:id="rId6" w:history="1">
              <w:r w:rsidRPr="005D375C">
                <w:rPr>
                  <w:rFonts w:ascii="Times New Roman" w:hAnsi="Times New Roman" w:cs="Times New Roman"/>
                  <w:color w:val="0000FF"/>
                </w:rPr>
                <w:t>N 126-ФЗ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5D375C" w:rsidRPr="005D375C" w:rsidRDefault="005D375C" w:rsidP="005D37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  <w:color w:val="392C69"/>
              </w:rPr>
              <w:t xml:space="preserve">от 27.07.2010 </w:t>
            </w:r>
            <w:hyperlink r:id="rId7" w:history="1">
              <w:r w:rsidRPr="005D375C">
                <w:rPr>
                  <w:rFonts w:ascii="Times New Roman" w:hAnsi="Times New Roman" w:cs="Times New Roman"/>
                  <w:color w:val="0000FF"/>
                </w:rPr>
                <w:t>N 227-ФЗ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 xml:space="preserve">, от 07.05.2013 </w:t>
            </w:r>
            <w:hyperlink r:id="rId8" w:history="1">
              <w:r w:rsidRPr="005D375C">
                <w:rPr>
                  <w:rFonts w:ascii="Times New Roman" w:hAnsi="Times New Roman" w:cs="Times New Roman"/>
                  <w:color w:val="0000FF"/>
                </w:rPr>
                <w:t>N 80-ФЗ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 xml:space="preserve">, от 02.07.2013 </w:t>
            </w:r>
            <w:hyperlink r:id="rId9" w:history="1">
              <w:r w:rsidRPr="005D375C">
                <w:rPr>
                  <w:rFonts w:ascii="Times New Roman" w:hAnsi="Times New Roman" w:cs="Times New Roman"/>
                  <w:color w:val="0000FF"/>
                </w:rPr>
                <w:t>N 182-ФЗ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5D375C" w:rsidRPr="005D375C" w:rsidRDefault="005D375C" w:rsidP="005D37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  <w:color w:val="392C69"/>
              </w:rPr>
              <w:t xml:space="preserve">от 24.11.2014 </w:t>
            </w:r>
            <w:hyperlink r:id="rId10" w:history="1">
              <w:r w:rsidRPr="005D375C">
                <w:rPr>
                  <w:rFonts w:ascii="Times New Roman" w:hAnsi="Times New Roman" w:cs="Times New Roman"/>
                  <w:color w:val="0000FF"/>
                </w:rPr>
                <w:t>N 357-ФЗ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 xml:space="preserve">, от 03.11.2015 </w:t>
            </w:r>
            <w:hyperlink r:id="rId11" w:history="1">
              <w:r w:rsidRPr="005D375C">
                <w:rPr>
                  <w:rFonts w:ascii="Times New Roman" w:hAnsi="Times New Roman" w:cs="Times New Roman"/>
                  <w:color w:val="0000FF"/>
                </w:rPr>
                <w:t>N 305-ФЗ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 xml:space="preserve">, от 27.11.2017 </w:t>
            </w:r>
            <w:hyperlink r:id="rId12" w:history="1">
              <w:r w:rsidRPr="005D375C">
                <w:rPr>
                  <w:rFonts w:ascii="Times New Roman" w:hAnsi="Times New Roman" w:cs="Times New Roman"/>
                  <w:color w:val="0000FF"/>
                </w:rPr>
                <w:t>N 355-ФЗ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5D375C" w:rsidRPr="005D375C" w:rsidRDefault="005D375C" w:rsidP="005D37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  <w:color w:val="392C69"/>
              </w:rPr>
              <w:t xml:space="preserve">от 27.12.2018 </w:t>
            </w:r>
            <w:hyperlink r:id="rId13" w:history="1">
              <w:r w:rsidRPr="005D375C">
                <w:rPr>
                  <w:rFonts w:ascii="Times New Roman" w:hAnsi="Times New Roman" w:cs="Times New Roman"/>
                  <w:color w:val="0000FF"/>
                </w:rPr>
                <w:t>N 528-ФЗ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5D375C" w:rsidRPr="005D375C" w:rsidRDefault="005D375C" w:rsidP="005D37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  <w:color w:val="392C69"/>
              </w:rPr>
              <w:t xml:space="preserve">с изм., внесенными </w:t>
            </w:r>
            <w:hyperlink r:id="rId14" w:history="1">
              <w:r w:rsidRPr="005D375C">
                <w:rPr>
                  <w:rFonts w:ascii="Times New Roman" w:hAnsi="Times New Roman" w:cs="Times New Roman"/>
                  <w:color w:val="0000FF"/>
                </w:rPr>
                <w:t>Постановлением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 xml:space="preserve"> Конституционного Суда РФ</w:t>
            </w:r>
          </w:p>
          <w:p w:rsidR="005D375C" w:rsidRPr="005D375C" w:rsidRDefault="005D375C" w:rsidP="005D37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  <w:color w:val="392C69"/>
              </w:rPr>
              <w:t>от 18.07.2012 N 19-П)</w:t>
            </w:r>
          </w:p>
        </w:tc>
      </w:tr>
    </w:tbl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1. Сфера применения настоящего Федерального закона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5" w:history="1">
        <w:r w:rsidRPr="005D375C">
          <w:rPr>
            <w:rFonts w:ascii="Times New Roman" w:hAnsi="Times New Roman" w:cs="Times New Roman"/>
            <w:color w:val="0000FF"/>
          </w:rPr>
          <w:t>Конституцией</w:t>
        </w:r>
      </w:hyperlink>
      <w:r w:rsidRPr="005D375C">
        <w:rPr>
          <w:rFonts w:ascii="Times New Roman" w:hAnsi="Times New Roman" w:cs="Times New Roman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4. </w:t>
      </w:r>
      <w:proofErr w:type="gramStart"/>
      <w:r w:rsidRPr="005D375C">
        <w:rPr>
          <w:rFonts w:ascii="Times New Roman" w:hAnsi="Times New Roman" w:cs="Times New Roman"/>
        </w:rP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 w:rsidRPr="005D375C">
        <w:rPr>
          <w:rFonts w:ascii="Times New Roman" w:hAnsi="Times New Roman" w:cs="Times New Roman"/>
        </w:rPr>
        <w:t xml:space="preserve"> и их должностными лицами.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(часть 4 введена Федеральным </w:t>
      </w:r>
      <w:hyperlink r:id="rId16" w:history="1">
        <w:r w:rsidRPr="005D375C">
          <w:rPr>
            <w:rFonts w:ascii="Times New Roman" w:hAnsi="Times New Roman" w:cs="Times New Roman"/>
            <w:color w:val="0000FF"/>
          </w:rPr>
          <w:t>законом</w:t>
        </w:r>
      </w:hyperlink>
      <w:r w:rsidRPr="005D375C">
        <w:rPr>
          <w:rFonts w:ascii="Times New Roman" w:hAnsi="Times New Roman" w:cs="Times New Roman"/>
        </w:rPr>
        <w:t xml:space="preserve"> от 07.05.2013 N 80-ФЗ)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2. Право граждан на обращение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</w:t>
      </w:r>
      <w:r w:rsidRPr="005D375C">
        <w:rPr>
          <w:rFonts w:ascii="Times New Roman" w:hAnsi="Times New Roman" w:cs="Times New Roman"/>
        </w:rPr>
        <w:lastRenderedPageBreak/>
        <w:t>учреждения и иные организации, на которые возложено осуществление публично значимых функций, и их должностным лицам.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ч</w:t>
      </w:r>
      <w:proofErr w:type="gramEnd"/>
      <w:r w:rsidRPr="005D375C">
        <w:rPr>
          <w:rFonts w:ascii="Times New Roman" w:hAnsi="Times New Roman" w:cs="Times New Roman"/>
        </w:rPr>
        <w:t xml:space="preserve">асть 1 в ред. Федерального </w:t>
      </w:r>
      <w:hyperlink r:id="rId17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07.05.2013 N 80-ФЗ)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3. Рассмотрение обращений граждан осуществляется бесплатно.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3. Правовое регулирование правоотношений, связанных с рассмотрением обращений граждан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1. Правоотношения, связанные с рассмотрением обращений граждан, регулируются </w:t>
      </w:r>
      <w:hyperlink r:id="rId18" w:history="1">
        <w:r w:rsidRPr="005D375C">
          <w:rPr>
            <w:rFonts w:ascii="Times New Roman" w:hAnsi="Times New Roman" w:cs="Times New Roman"/>
            <w:color w:val="0000FF"/>
          </w:rPr>
          <w:t>Конституцией</w:t>
        </w:r>
      </w:hyperlink>
      <w:r w:rsidRPr="005D375C">
        <w:rPr>
          <w:rFonts w:ascii="Times New Roman" w:hAnsi="Times New Roman" w:cs="Times New Roman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4. Основные термины, используемые в настоящем Федеральном законе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Для целей настоящего Федерального закона используются следующие основные термины: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(в ред. Федерального </w:t>
      </w:r>
      <w:hyperlink r:id="rId19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27.07.2010 N 227-ФЗ)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5. Права гражданина при рассмотрении обращения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(в ред. Федерального </w:t>
      </w:r>
      <w:hyperlink r:id="rId20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27.07.2010 N 227-ФЗ)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 w:history="1">
        <w:r w:rsidRPr="005D375C">
          <w:rPr>
            <w:rFonts w:ascii="Times New Roman" w:hAnsi="Times New Roman" w:cs="Times New Roman"/>
            <w:color w:val="0000FF"/>
          </w:rPr>
          <w:t>тайну</w:t>
        </w:r>
      </w:hyperlink>
      <w:r w:rsidRPr="005D375C">
        <w:rPr>
          <w:rFonts w:ascii="Times New Roman" w:hAnsi="Times New Roman" w:cs="Times New Roman"/>
        </w:rPr>
        <w:t>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D375C">
        <w:rPr>
          <w:rFonts w:ascii="Times New Roman" w:hAnsi="Times New Roman" w:cs="Times New Roman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 w:rsidRPr="005D375C">
          <w:rPr>
            <w:rFonts w:ascii="Times New Roman" w:hAnsi="Times New Roman" w:cs="Times New Roman"/>
            <w:color w:val="0000FF"/>
          </w:rPr>
          <w:t>статье 11</w:t>
        </w:r>
      </w:hyperlink>
      <w:r w:rsidRPr="005D375C">
        <w:rPr>
          <w:rFonts w:ascii="Times New Roman" w:hAnsi="Times New Roman" w:cs="Times New Roman"/>
        </w:rPr>
        <w:t xml:space="preserve"> настоящего Федерального закона, а в случае, предусмотренном </w:t>
      </w:r>
      <w:hyperlink w:anchor="P123" w:history="1">
        <w:r w:rsidRPr="005D375C">
          <w:rPr>
            <w:rFonts w:ascii="Times New Roman" w:hAnsi="Times New Roman" w:cs="Times New Roman"/>
            <w:color w:val="0000FF"/>
          </w:rPr>
          <w:t>частью 5.1 статьи 11</w:t>
        </w:r>
      </w:hyperlink>
      <w:r w:rsidRPr="005D375C">
        <w:rPr>
          <w:rFonts w:ascii="Times New Roman" w:hAnsi="Times New Roman" w:cs="Times New Roman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 w:rsidRPr="005D375C">
        <w:rPr>
          <w:rFonts w:ascii="Times New Roman" w:hAnsi="Times New Roman" w:cs="Times New Roman"/>
        </w:rPr>
        <w:t xml:space="preserve"> </w:t>
      </w:r>
      <w:proofErr w:type="gramStart"/>
      <w:r w:rsidRPr="005D375C">
        <w:rPr>
          <w:rFonts w:ascii="Times New Roman" w:hAnsi="Times New Roman" w:cs="Times New Roman"/>
        </w:rPr>
        <w:t>обращении</w:t>
      </w:r>
      <w:proofErr w:type="gramEnd"/>
      <w:r w:rsidRPr="005D375C">
        <w:rPr>
          <w:rFonts w:ascii="Times New Roman" w:hAnsi="Times New Roman" w:cs="Times New Roman"/>
        </w:rPr>
        <w:t xml:space="preserve"> вопросов;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(в ред. Федерального </w:t>
      </w:r>
      <w:hyperlink r:id="rId22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27.11.2017 N 355-ФЗ)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lastRenderedPageBreak/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 w:history="1">
        <w:r w:rsidRPr="005D375C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5D375C">
        <w:rPr>
          <w:rFonts w:ascii="Times New Roman" w:hAnsi="Times New Roman" w:cs="Times New Roman"/>
        </w:rPr>
        <w:t xml:space="preserve"> Российской Федерации;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5) обращаться с заявлением о прекращении рассмотрения обращения.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6. Гарантии безопасности гражданина в связи с его обращением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1. Запрещается </w:t>
      </w:r>
      <w:hyperlink r:id="rId24" w:history="1">
        <w:r w:rsidRPr="005D375C">
          <w:rPr>
            <w:rFonts w:ascii="Times New Roman" w:hAnsi="Times New Roman" w:cs="Times New Roman"/>
            <w:color w:val="0000FF"/>
          </w:rPr>
          <w:t>преследование</w:t>
        </w:r>
      </w:hyperlink>
      <w:r w:rsidRPr="005D375C">
        <w:rPr>
          <w:rFonts w:ascii="Times New Roman" w:hAnsi="Times New Roman" w:cs="Times New Roman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70"/>
      <w:bookmarkEnd w:id="0"/>
      <w:r w:rsidRPr="005D375C">
        <w:rPr>
          <w:rFonts w:ascii="Times New Roman" w:hAnsi="Times New Roman" w:cs="Times New Roman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 w:history="1">
        <w:r w:rsidRPr="005D375C">
          <w:rPr>
            <w:rFonts w:ascii="Times New Roman" w:hAnsi="Times New Roman" w:cs="Times New Roman"/>
            <w:color w:val="0000FF"/>
          </w:rPr>
          <w:t>частной жизни</w:t>
        </w:r>
      </w:hyperlink>
      <w:r w:rsidRPr="005D375C">
        <w:rPr>
          <w:rFonts w:ascii="Times New Roman" w:hAnsi="Times New Roman" w:cs="Times New Roman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7. Требования к письменному обращению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1. </w:t>
      </w:r>
      <w:proofErr w:type="gramStart"/>
      <w:r w:rsidRPr="005D375C">
        <w:rPr>
          <w:rFonts w:ascii="Times New Roman" w:hAnsi="Times New Roman" w:cs="Times New Roman"/>
        </w:rP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 w:rsidRPr="005D375C">
        <w:rPr>
          <w:rFonts w:ascii="Times New Roman" w:hAnsi="Times New Roman" w:cs="Times New Roman"/>
        </w:rPr>
        <w:t>, ставит личную подпись и дату.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 w:rsidRPr="005D375C">
          <w:rPr>
            <w:rFonts w:ascii="Times New Roman" w:hAnsi="Times New Roman" w:cs="Times New Roman"/>
            <w:color w:val="0000FF"/>
          </w:rPr>
          <w:t>порядке</w:t>
        </w:r>
      </w:hyperlink>
      <w:r w:rsidRPr="005D375C">
        <w:rPr>
          <w:rFonts w:ascii="Times New Roman" w:hAnsi="Times New Roman" w:cs="Times New Roman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ч</w:t>
      </w:r>
      <w:proofErr w:type="gramEnd"/>
      <w:r w:rsidRPr="005D375C">
        <w:rPr>
          <w:rFonts w:ascii="Times New Roman" w:hAnsi="Times New Roman" w:cs="Times New Roman"/>
        </w:rPr>
        <w:t xml:space="preserve">асть 3 в ред. Федерального </w:t>
      </w:r>
      <w:hyperlink r:id="rId26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27.11.2017 N 355-ФЗ)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bookmarkStart w:id="1" w:name="P79"/>
      <w:bookmarkEnd w:id="1"/>
      <w:r w:rsidRPr="005D375C">
        <w:rPr>
          <w:rFonts w:ascii="Times New Roman" w:hAnsi="Times New Roman" w:cs="Times New Roman"/>
        </w:rPr>
        <w:t>Статья 8. Направление и регистрация письменного обращения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3. </w:t>
      </w:r>
      <w:proofErr w:type="gramStart"/>
      <w:r w:rsidRPr="005D375C">
        <w:rPr>
          <w:rFonts w:ascii="Times New Roman" w:hAnsi="Times New Roman" w:cs="Times New Roman"/>
        </w:rP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 w:rsidRPr="005D375C">
          <w:rPr>
            <w:rFonts w:ascii="Times New Roman" w:hAnsi="Times New Roman" w:cs="Times New Roman"/>
            <w:color w:val="0000FF"/>
          </w:rPr>
          <w:t>статьи 11</w:t>
        </w:r>
        <w:proofErr w:type="gramEnd"/>
      </w:hyperlink>
      <w:r w:rsidRPr="005D375C">
        <w:rPr>
          <w:rFonts w:ascii="Times New Roman" w:hAnsi="Times New Roman" w:cs="Times New Roman"/>
        </w:rPr>
        <w:t xml:space="preserve"> настоящего Федерального закона.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3.1. </w:t>
      </w:r>
      <w:proofErr w:type="gramStart"/>
      <w:r w:rsidRPr="005D375C">
        <w:rPr>
          <w:rFonts w:ascii="Times New Roman" w:hAnsi="Times New Roman" w:cs="Times New Roman"/>
        </w:rPr>
        <w:t xml:space="preserve">Письменное обращение, содержащее информацию о фактах возможных нарушений </w:t>
      </w:r>
      <w:hyperlink r:id="rId27" w:history="1">
        <w:r w:rsidRPr="005D375C">
          <w:rPr>
            <w:rFonts w:ascii="Times New Roman" w:hAnsi="Times New Roman" w:cs="Times New Roman"/>
            <w:color w:val="0000FF"/>
          </w:rPr>
          <w:t>законодательства</w:t>
        </w:r>
      </w:hyperlink>
      <w:r w:rsidRPr="005D375C">
        <w:rPr>
          <w:rFonts w:ascii="Times New Roman" w:hAnsi="Times New Roman" w:cs="Times New Roman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 w:rsidRPr="005D375C">
        <w:rPr>
          <w:rFonts w:ascii="Times New Roman" w:hAnsi="Times New Roman" w:cs="Times New Roman"/>
        </w:rPr>
        <w:t xml:space="preserve"> случая, указанного в </w:t>
      </w:r>
      <w:hyperlink w:anchor="P117" w:history="1">
        <w:r w:rsidRPr="005D375C">
          <w:rPr>
            <w:rFonts w:ascii="Times New Roman" w:hAnsi="Times New Roman" w:cs="Times New Roman"/>
            <w:color w:val="0000FF"/>
          </w:rPr>
          <w:t>части 4 статьи 11</w:t>
        </w:r>
      </w:hyperlink>
      <w:r w:rsidRPr="005D375C">
        <w:rPr>
          <w:rFonts w:ascii="Times New Roman" w:hAnsi="Times New Roman" w:cs="Times New Roman"/>
        </w:rPr>
        <w:t xml:space="preserve"> настоящего Федерального закона.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(часть 3.1 введена Федеральным </w:t>
      </w:r>
      <w:hyperlink r:id="rId28" w:history="1">
        <w:r w:rsidRPr="005D375C">
          <w:rPr>
            <w:rFonts w:ascii="Times New Roman" w:hAnsi="Times New Roman" w:cs="Times New Roman"/>
            <w:color w:val="0000FF"/>
          </w:rPr>
          <w:t>законом</w:t>
        </w:r>
      </w:hyperlink>
      <w:r w:rsidRPr="005D375C">
        <w:rPr>
          <w:rFonts w:ascii="Times New Roman" w:hAnsi="Times New Roman" w:cs="Times New Roman"/>
        </w:rPr>
        <w:t xml:space="preserve"> от 24.11.2014 N 357-ФЗ; в ред. Федерального </w:t>
      </w:r>
      <w:hyperlink r:id="rId29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27.12.2018 N 528-ФЗ)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lastRenderedPageBreak/>
        <w:t>4.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88"/>
      <w:bookmarkEnd w:id="2"/>
      <w:r w:rsidRPr="005D375C">
        <w:rPr>
          <w:rFonts w:ascii="Times New Roman" w:hAnsi="Times New Roman" w:cs="Times New Roman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 w:rsidRPr="005D375C">
        <w:rPr>
          <w:rFonts w:ascii="Times New Roman" w:hAnsi="Times New Roman" w:cs="Times New Roman"/>
        </w:rPr>
        <w:t>которых</w:t>
      </w:r>
      <w:proofErr w:type="gramEnd"/>
      <w:r w:rsidRPr="005D375C">
        <w:rPr>
          <w:rFonts w:ascii="Times New Roman" w:hAnsi="Times New Roman" w:cs="Times New Roman"/>
        </w:rPr>
        <w:t xml:space="preserve"> обжалуется.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7.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в соответствии с запретом, предусмотренным </w:t>
      </w:r>
      <w:hyperlink w:anchor="P88" w:history="1">
        <w:r w:rsidRPr="005D375C">
          <w:rPr>
            <w:rFonts w:ascii="Times New Roman" w:hAnsi="Times New Roman" w:cs="Times New Roman"/>
            <w:color w:val="0000FF"/>
          </w:rPr>
          <w:t>частью 6</w:t>
        </w:r>
      </w:hyperlink>
      <w:r w:rsidRPr="005D375C">
        <w:rPr>
          <w:rFonts w:ascii="Times New Roman" w:hAnsi="Times New Roman" w:cs="Times New Roman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 w:history="1">
        <w:r w:rsidRPr="005D375C">
          <w:rPr>
            <w:rFonts w:ascii="Times New Roman" w:hAnsi="Times New Roman" w:cs="Times New Roman"/>
            <w:color w:val="0000FF"/>
          </w:rPr>
          <w:t>порядке</w:t>
        </w:r>
      </w:hyperlink>
      <w:r w:rsidRPr="005D375C">
        <w:rPr>
          <w:rFonts w:ascii="Times New Roman" w:hAnsi="Times New Roman" w:cs="Times New Roman"/>
        </w:rPr>
        <w:t xml:space="preserve"> в суд.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9. Обязательность принятия обращения к рассмотрению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bookmarkStart w:id="3" w:name="P96"/>
      <w:bookmarkEnd w:id="3"/>
      <w:r w:rsidRPr="005D375C">
        <w:rPr>
          <w:rFonts w:ascii="Times New Roman" w:hAnsi="Times New Roman" w:cs="Times New Roman"/>
        </w:rPr>
        <w:t>Статья 10. Рассмотрение обращения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1. Государственный орган, орган местного самоуправления или должностное лицо: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D375C">
        <w:rPr>
          <w:rFonts w:ascii="Times New Roman" w:hAnsi="Times New Roman" w:cs="Times New Roman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(в ред. Федерального </w:t>
      </w:r>
      <w:hyperlink r:id="rId31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27.07.2010 N 227-ФЗ)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 w:rsidRPr="005D375C">
          <w:rPr>
            <w:rFonts w:ascii="Times New Roman" w:hAnsi="Times New Roman" w:cs="Times New Roman"/>
            <w:color w:val="0000FF"/>
          </w:rPr>
          <w:t>статье 11</w:t>
        </w:r>
      </w:hyperlink>
      <w:r w:rsidRPr="005D375C">
        <w:rPr>
          <w:rFonts w:ascii="Times New Roman" w:hAnsi="Times New Roman" w:cs="Times New Roman"/>
        </w:rPr>
        <w:t xml:space="preserve"> настоящего Федерального закона;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05"/>
      <w:bookmarkEnd w:id="4"/>
      <w:r w:rsidRPr="005D375C">
        <w:rPr>
          <w:rFonts w:ascii="Times New Roman" w:hAnsi="Times New Roman" w:cs="Times New Roman"/>
        </w:rPr>
        <w:t xml:space="preserve">2. </w:t>
      </w:r>
      <w:proofErr w:type="gramStart"/>
      <w:r w:rsidRPr="005D375C">
        <w:rPr>
          <w:rFonts w:ascii="Times New Roman" w:hAnsi="Times New Roman" w:cs="Times New Roman"/>
        </w:rP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 w:history="1">
        <w:r w:rsidRPr="005D375C">
          <w:rPr>
            <w:rFonts w:ascii="Times New Roman" w:hAnsi="Times New Roman" w:cs="Times New Roman"/>
            <w:color w:val="0000FF"/>
          </w:rPr>
          <w:t>тайну</w:t>
        </w:r>
      </w:hyperlink>
      <w:r w:rsidRPr="005D375C">
        <w:rPr>
          <w:rFonts w:ascii="Times New Roman" w:hAnsi="Times New Roman" w:cs="Times New Roman"/>
        </w:rPr>
        <w:t>, и для которых установлен особый порядок</w:t>
      </w:r>
      <w:proofErr w:type="gramEnd"/>
      <w:r w:rsidRPr="005D375C">
        <w:rPr>
          <w:rFonts w:ascii="Times New Roman" w:hAnsi="Times New Roman" w:cs="Times New Roman"/>
        </w:rPr>
        <w:t xml:space="preserve"> предоставления.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107"/>
      <w:bookmarkEnd w:id="5"/>
      <w:r w:rsidRPr="005D375C">
        <w:rPr>
          <w:rFonts w:ascii="Times New Roman" w:hAnsi="Times New Roman" w:cs="Times New Roman"/>
        </w:rPr>
        <w:t xml:space="preserve">4. </w:t>
      </w:r>
      <w:proofErr w:type="gramStart"/>
      <w:r w:rsidRPr="005D375C">
        <w:rPr>
          <w:rFonts w:ascii="Times New Roman" w:hAnsi="Times New Roman" w:cs="Times New Roman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 w:rsidRPr="005D375C">
        <w:rPr>
          <w:rFonts w:ascii="Times New Roman" w:hAnsi="Times New Roman" w:cs="Times New Roman"/>
        </w:rPr>
        <w:t xml:space="preserve"> </w:t>
      </w:r>
      <w:proofErr w:type="gramStart"/>
      <w:r w:rsidRPr="005D375C">
        <w:rPr>
          <w:rFonts w:ascii="Times New Roman" w:hAnsi="Times New Roman" w:cs="Times New Roman"/>
        </w:rP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 w:rsidRPr="005D375C">
          <w:rPr>
            <w:rFonts w:ascii="Times New Roman" w:hAnsi="Times New Roman" w:cs="Times New Roman"/>
            <w:color w:val="0000FF"/>
          </w:rPr>
          <w:t>части 2 статьи 6</w:t>
        </w:r>
        <w:proofErr w:type="gramEnd"/>
      </w:hyperlink>
      <w:r w:rsidRPr="005D375C">
        <w:rPr>
          <w:rFonts w:ascii="Times New Roman" w:hAnsi="Times New Roman" w:cs="Times New Roman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lastRenderedPageBreak/>
        <w:t xml:space="preserve">(часть 4 в ред. Федерального </w:t>
      </w:r>
      <w:hyperlink r:id="rId33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27.11.2017 N 355-ФЗ)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bookmarkStart w:id="6" w:name="P110"/>
      <w:bookmarkEnd w:id="6"/>
      <w:r w:rsidRPr="005D375C">
        <w:rPr>
          <w:rFonts w:ascii="Times New Roman" w:hAnsi="Times New Roman" w:cs="Times New Roman"/>
        </w:rPr>
        <w:t>Статья 11. Порядок рассмотрения отдельных обращений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(в ред. Федерального </w:t>
      </w:r>
      <w:hyperlink r:id="rId34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02.07.2013 N 182-ФЗ)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 w:history="1">
        <w:r w:rsidRPr="005D375C">
          <w:rPr>
            <w:rFonts w:ascii="Times New Roman" w:hAnsi="Times New Roman" w:cs="Times New Roman"/>
            <w:color w:val="0000FF"/>
          </w:rPr>
          <w:t>порядка</w:t>
        </w:r>
      </w:hyperlink>
      <w:r w:rsidRPr="005D375C">
        <w:rPr>
          <w:rFonts w:ascii="Times New Roman" w:hAnsi="Times New Roman" w:cs="Times New Roman"/>
        </w:rPr>
        <w:t xml:space="preserve"> обжалования данного судебного решения.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в</w:t>
      </w:r>
      <w:proofErr w:type="gramEnd"/>
      <w:r w:rsidRPr="005D375C">
        <w:rPr>
          <w:rFonts w:ascii="Times New Roman" w:hAnsi="Times New Roman" w:cs="Times New Roman"/>
        </w:rPr>
        <w:t xml:space="preserve"> ред. Федерального </w:t>
      </w:r>
      <w:hyperlink r:id="rId36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29.06.2010 N 126-ФЗ)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3. </w:t>
      </w:r>
      <w:proofErr w:type="gramStart"/>
      <w:r w:rsidRPr="005D375C">
        <w:rPr>
          <w:rFonts w:ascii="Times New Roman" w:hAnsi="Times New Roman" w:cs="Times New Roman"/>
        </w:rP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117"/>
      <w:bookmarkEnd w:id="7"/>
      <w:r w:rsidRPr="005D375C">
        <w:rPr>
          <w:rFonts w:ascii="Times New Roman" w:hAnsi="Times New Roman" w:cs="Times New Roman"/>
        </w:rPr>
        <w:t>4.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в</w:t>
      </w:r>
      <w:proofErr w:type="gramEnd"/>
      <w:r w:rsidRPr="005D375C">
        <w:rPr>
          <w:rFonts w:ascii="Times New Roman" w:hAnsi="Times New Roman" w:cs="Times New Roman"/>
        </w:rPr>
        <w:t xml:space="preserve"> ред. Федерального </w:t>
      </w:r>
      <w:hyperlink r:id="rId37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29.06.2010 N 126-ФЗ)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4.1.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ч</w:t>
      </w:r>
      <w:proofErr w:type="gramEnd"/>
      <w:r w:rsidRPr="005D375C">
        <w:rPr>
          <w:rFonts w:ascii="Times New Roman" w:hAnsi="Times New Roman" w:cs="Times New Roman"/>
        </w:rPr>
        <w:t xml:space="preserve">асть 4.1 введена Федеральным </w:t>
      </w:r>
      <w:hyperlink r:id="rId38" w:history="1">
        <w:r w:rsidRPr="005D375C">
          <w:rPr>
            <w:rFonts w:ascii="Times New Roman" w:hAnsi="Times New Roman" w:cs="Times New Roman"/>
            <w:color w:val="0000FF"/>
          </w:rPr>
          <w:t>законом</w:t>
        </w:r>
      </w:hyperlink>
      <w:r w:rsidRPr="005D375C">
        <w:rPr>
          <w:rFonts w:ascii="Times New Roman" w:hAnsi="Times New Roman" w:cs="Times New Roman"/>
        </w:rPr>
        <w:t xml:space="preserve"> от 27.11.2017 N 355-ФЗ)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5.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в</w:t>
      </w:r>
      <w:proofErr w:type="gramEnd"/>
      <w:r w:rsidRPr="005D375C">
        <w:rPr>
          <w:rFonts w:ascii="Times New Roman" w:hAnsi="Times New Roman" w:cs="Times New Roman"/>
        </w:rPr>
        <w:t xml:space="preserve"> ред. Федерального </w:t>
      </w:r>
      <w:hyperlink r:id="rId39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02.07.2013 N 182-ФЗ)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123"/>
      <w:bookmarkEnd w:id="8"/>
      <w:r w:rsidRPr="005D375C">
        <w:rPr>
          <w:rFonts w:ascii="Times New Roman" w:hAnsi="Times New Roman" w:cs="Times New Roman"/>
        </w:rPr>
        <w:t xml:space="preserve">5.1. </w:t>
      </w:r>
      <w:proofErr w:type="gramStart"/>
      <w:r w:rsidRPr="005D375C">
        <w:rPr>
          <w:rFonts w:ascii="Times New Roman" w:hAnsi="Times New Roman" w:cs="Times New Roman"/>
        </w:rP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7" w:history="1">
        <w:r w:rsidRPr="005D375C">
          <w:rPr>
            <w:rFonts w:ascii="Times New Roman" w:hAnsi="Times New Roman" w:cs="Times New Roman"/>
            <w:color w:val="0000FF"/>
          </w:rPr>
          <w:t>частью 4 статьи 10</w:t>
        </w:r>
      </w:hyperlink>
      <w:r w:rsidRPr="005D375C">
        <w:rPr>
          <w:rFonts w:ascii="Times New Roman" w:hAnsi="Times New Roman" w:cs="Times New Roman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 w:rsidRPr="005D375C">
        <w:rPr>
          <w:rFonts w:ascii="Times New Roman" w:hAnsi="Times New Roman" w:cs="Times New Roman"/>
        </w:rP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(часть 5.1 введена Федеральным </w:t>
      </w:r>
      <w:hyperlink r:id="rId40" w:history="1">
        <w:r w:rsidRPr="005D375C">
          <w:rPr>
            <w:rFonts w:ascii="Times New Roman" w:hAnsi="Times New Roman" w:cs="Times New Roman"/>
            <w:color w:val="0000FF"/>
          </w:rPr>
          <w:t>законом</w:t>
        </w:r>
      </w:hyperlink>
      <w:r w:rsidRPr="005D375C">
        <w:rPr>
          <w:rFonts w:ascii="Times New Roman" w:hAnsi="Times New Roman" w:cs="Times New Roman"/>
        </w:rPr>
        <w:t xml:space="preserve"> от 27.11.2017 N 355-ФЗ)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6.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 w:history="1">
        <w:r w:rsidRPr="005D375C">
          <w:rPr>
            <w:rFonts w:ascii="Times New Roman" w:hAnsi="Times New Roman" w:cs="Times New Roman"/>
            <w:color w:val="0000FF"/>
          </w:rPr>
          <w:t>тайну</w:t>
        </w:r>
      </w:hyperlink>
      <w:r w:rsidRPr="005D375C">
        <w:rPr>
          <w:rFonts w:ascii="Times New Roman" w:hAnsi="Times New Roman" w:cs="Times New Roman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7.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12. Сроки рассмотрения письменного обращения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 w:rsidRPr="005D375C">
          <w:rPr>
            <w:rFonts w:ascii="Times New Roman" w:hAnsi="Times New Roman" w:cs="Times New Roman"/>
            <w:color w:val="0000FF"/>
          </w:rPr>
          <w:t>части 1.1</w:t>
        </w:r>
      </w:hyperlink>
      <w:r w:rsidRPr="005D375C">
        <w:rPr>
          <w:rFonts w:ascii="Times New Roman" w:hAnsi="Times New Roman" w:cs="Times New Roman"/>
        </w:rPr>
        <w:t xml:space="preserve"> настоящей статьи.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в</w:t>
      </w:r>
      <w:proofErr w:type="gramEnd"/>
      <w:r w:rsidRPr="005D375C">
        <w:rPr>
          <w:rFonts w:ascii="Times New Roman" w:hAnsi="Times New Roman" w:cs="Times New Roman"/>
        </w:rPr>
        <w:t xml:space="preserve"> ред. Федерального </w:t>
      </w:r>
      <w:hyperlink r:id="rId42" w:history="1">
        <w:r w:rsidRPr="005D375C">
          <w:rPr>
            <w:rFonts w:ascii="Times New Roman" w:hAnsi="Times New Roman" w:cs="Times New Roman"/>
            <w:color w:val="0000FF"/>
          </w:rPr>
          <w:t>закона</w:t>
        </w:r>
      </w:hyperlink>
      <w:r w:rsidRPr="005D375C">
        <w:rPr>
          <w:rFonts w:ascii="Times New Roman" w:hAnsi="Times New Roman" w:cs="Times New Roman"/>
        </w:rPr>
        <w:t xml:space="preserve"> от 24.11.2014 N 357-ФЗ)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132"/>
      <w:bookmarkEnd w:id="9"/>
      <w:r w:rsidRPr="005D375C">
        <w:rPr>
          <w:rFonts w:ascii="Times New Roman" w:hAnsi="Times New Roman" w:cs="Times New Roman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ч</w:t>
      </w:r>
      <w:proofErr w:type="gramEnd"/>
      <w:r w:rsidRPr="005D375C">
        <w:rPr>
          <w:rFonts w:ascii="Times New Roman" w:hAnsi="Times New Roman" w:cs="Times New Roman"/>
        </w:rPr>
        <w:t xml:space="preserve">асть 1.1 введена Федеральным </w:t>
      </w:r>
      <w:hyperlink r:id="rId43" w:history="1">
        <w:r w:rsidRPr="005D375C">
          <w:rPr>
            <w:rFonts w:ascii="Times New Roman" w:hAnsi="Times New Roman" w:cs="Times New Roman"/>
            <w:color w:val="0000FF"/>
          </w:rPr>
          <w:t>законом</w:t>
        </w:r>
      </w:hyperlink>
      <w:r w:rsidRPr="005D375C">
        <w:rPr>
          <w:rFonts w:ascii="Times New Roman" w:hAnsi="Times New Roman" w:cs="Times New Roman"/>
        </w:rPr>
        <w:t xml:space="preserve"> от 24.11.2014 N 357-ФЗ)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2. </w:t>
      </w:r>
      <w:proofErr w:type="gramStart"/>
      <w:r w:rsidRPr="005D375C">
        <w:rPr>
          <w:rFonts w:ascii="Times New Roman" w:hAnsi="Times New Roman" w:cs="Times New Roman"/>
        </w:rPr>
        <w:t xml:space="preserve">В исключительных случаях, а также в случае направления запроса, предусмотренного частью 2 </w:t>
      </w:r>
      <w:hyperlink w:anchor="P105" w:history="1">
        <w:r w:rsidRPr="005D375C">
          <w:rPr>
            <w:rFonts w:ascii="Times New Roman" w:hAnsi="Times New Roman" w:cs="Times New Roman"/>
            <w:color w:val="0000FF"/>
          </w:rPr>
          <w:t>статьи 10</w:t>
        </w:r>
      </w:hyperlink>
      <w:r w:rsidRPr="005D375C">
        <w:rPr>
          <w:rFonts w:ascii="Times New Roman" w:hAnsi="Times New Roman" w:cs="Times New Roman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13. Личный прием граждан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D375C" w:rsidRPr="005D37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375C" w:rsidRPr="005D375C" w:rsidRDefault="005D375C" w:rsidP="005D37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D375C"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proofErr w:type="spellEnd"/>
            <w:r w:rsidRPr="005D375C">
              <w:rPr>
                <w:rFonts w:ascii="Times New Roman" w:hAnsi="Times New Roman" w:cs="Times New Roman"/>
                <w:color w:val="392C69"/>
              </w:rPr>
              <w:t>: примечание.</w:t>
            </w:r>
          </w:p>
          <w:p w:rsidR="005D375C" w:rsidRPr="005D375C" w:rsidRDefault="005D375C" w:rsidP="005D37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D375C">
              <w:rPr>
                <w:rFonts w:ascii="Times New Roman" w:hAnsi="Times New Roman" w:cs="Times New Roman"/>
                <w:color w:val="392C69"/>
              </w:rPr>
              <w:t xml:space="preserve">О проведении общероссийского дня приема граждан см. Методические </w:t>
            </w:r>
            <w:hyperlink r:id="rId44" w:history="1">
              <w:r w:rsidRPr="005D375C">
                <w:rPr>
                  <w:rFonts w:ascii="Times New Roman" w:hAnsi="Times New Roman" w:cs="Times New Roman"/>
                  <w:color w:val="0000FF"/>
                </w:rPr>
                <w:t>рекомендации</w:t>
              </w:r>
            </w:hyperlink>
            <w:r w:rsidRPr="005D375C">
              <w:rPr>
                <w:rFonts w:ascii="Times New Roman" w:hAnsi="Times New Roman" w:cs="Times New Roman"/>
                <w:color w:val="392C69"/>
              </w:rPr>
              <w:t xml:space="preserve"> от 28.09.2017.</w:t>
            </w:r>
          </w:p>
        </w:tc>
      </w:tr>
    </w:tbl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2. При личном приеме гражданин предъявляет </w:t>
      </w:r>
      <w:hyperlink r:id="rId45" w:history="1">
        <w:r w:rsidRPr="005D375C">
          <w:rPr>
            <w:rFonts w:ascii="Times New Roman" w:hAnsi="Times New Roman" w:cs="Times New Roman"/>
            <w:color w:val="0000FF"/>
          </w:rPr>
          <w:t>документ</w:t>
        </w:r>
      </w:hyperlink>
      <w:r w:rsidRPr="005D375C">
        <w:rPr>
          <w:rFonts w:ascii="Times New Roman" w:hAnsi="Times New Roman" w:cs="Times New Roman"/>
        </w:rPr>
        <w:t>, удостоверяющий его личность.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3. Содержание устного обращения заносится в карточку личного приема гражданина.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5.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5D375C" w:rsidRPr="005D375C" w:rsidRDefault="005D375C" w:rsidP="005D375C">
      <w:pPr>
        <w:pStyle w:val="ConsPlusNormal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(</w:t>
      </w:r>
      <w:proofErr w:type="gramStart"/>
      <w:r w:rsidRPr="005D375C">
        <w:rPr>
          <w:rFonts w:ascii="Times New Roman" w:hAnsi="Times New Roman" w:cs="Times New Roman"/>
        </w:rPr>
        <w:t>ч</w:t>
      </w:r>
      <w:proofErr w:type="gramEnd"/>
      <w:r w:rsidRPr="005D375C">
        <w:rPr>
          <w:rFonts w:ascii="Times New Roman" w:hAnsi="Times New Roman" w:cs="Times New Roman"/>
        </w:rPr>
        <w:t xml:space="preserve">асть 7 введена Федеральным </w:t>
      </w:r>
      <w:hyperlink r:id="rId46" w:history="1">
        <w:r w:rsidRPr="005D375C">
          <w:rPr>
            <w:rFonts w:ascii="Times New Roman" w:hAnsi="Times New Roman" w:cs="Times New Roman"/>
            <w:color w:val="0000FF"/>
          </w:rPr>
          <w:t>законом</w:t>
        </w:r>
      </w:hyperlink>
      <w:r w:rsidRPr="005D375C">
        <w:rPr>
          <w:rFonts w:ascii="Times New Roman" w:hAnsi="Times New Roman" w:cs="Times New Roman"/>
        </w:rPr>
        <w:t xml:space="preserve"> от 03.11.2015 N 305-ФЗ)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Статья 14. </w:t>
      </w:r>
      <w:proofErr w:type="gramStart"/>
      <w:r w:rsidRPr="005D375C">
        <w:rPr>
          <w:rFonts w:ascii="Times New Roman" w:hAnsi="Times New Roman" w:cs="Times New Roman"/>
        </w:rPr>
        <w:t>Контроль за</w:t>
      </w:r>
      <w:proofErr w:type="gramEnd"/>
      <w:r w:rsidRPr="005D375C">
        <w:rPr>
          <w:rFonts w:ascii="Times New Roman" w:hAnsi="Times New Roman" w:cs="Times New Roman"/>
        </w:rPr>
        <w:t xml:space="preserve"> соблюдением порядка рассмотрения обращений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 w:rsidRPr="005D375C">
        <w:rPr>
          <w:rFonts w:ascii="Times New Roman" w:hAnsi="Times New Roman" w:cs="Times New Roman"/>
        </w:rPr>
        <w:t>контроль за</w:t>
      </w:r>
      <w:proofErr w:type="gramEnd"/>
      <w:r w:rsidRPr="005D375C">
        <w:rPr>
          <w:rFonts w:ascii="Times New Roman" w:hAnsi="Times New Roman" w:cs="Times New Roman"/>
        </w:rPr>
        <w:t xml:space="preserve"> соблюдением порядка рассмотрения обращений, </w:t>
      </w:r>
      <w:hyperlink r:id="rId47" w:history="1">
        <w:r w:rsidRPr="005D375C">
          <w:rPr>
            <w:rFonts w:ascii="Times New Roman" w:hAnsi="Times New Roman" w:cs="Times New Roman"/>
            <w:color w:val="0000FF"/>
          </w:rPr>
          <w:t>анализируют</w:t>
        </w:r>
      </w:hyperlink>
      <w:r w:rsidRPr="005D375C">
        <w:rPr>
          <w:rFonts w:ascii="Times New Roman" w:hAnsi="Times New Roman" w:cs="Times New Roman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15. Ответственность за нарушение настоящего Федерального закона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48" w:history="1">
        <w:r w:rsidRPr="005D375C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5D375C">
        <w:rPr>
          <w:rFonts w:ascii="Times New Roman" w:hAnsi="Times New Roman" w:cs="Times New Roman"/>
        </w:rPr>
        <w:t xml:space="preserve"> Российской Федерации.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lastRenderedPageBreak/>
        <w:t>Статья 16. Возмещение причиненных убытков и взыскание понесенных расходов при рассмотрении обращений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2. В случае</w:t>
      </w:r>
      <w:proofErr w:type="gramStart"/>
      <w:r w:rsidRPr="005D375C">
        <w:rPr>
          <w:rFonts w:ascii="Times New Roman" w:hAnsi="Times New Roman" w:cs="Times New Roman"/>
        </w:rPr>
        <w:t>,</w:t>
      </w:r>
      <w:proofErr w:type="gramEnd"/>
      <w:r w:rsidRPr="005D375C">
        <w:rPr>
          <w:rFonts w:ascii="Times New Roman" w:hAnsi="Times New Roman" w:cs="Times New Roman"/>
        </w:rP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Признать не действующими на территории Российской Федерации: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 xml:space="preserve">1) </w:t>
      </w:r>
      <w:hyperlink r:id="rId49" w:history="1">
        <w:r w:rsidRPr="005D375C">
          <w:rPr>
            <w:rFonts w:ascii="Times New Roman" w:hAnsi="Times New Roman" w:cs="Times New Roman"/>
            <w:color w:val="0000FF"/>
          </w:rPr>
          <w:t>Указ</w:t>
        </w:r>
      </w:hyperlink>
      <w:r w:rsidRPr="005D375C">
        <w:rPr>
          <w:rFonts w:ascii="Times New Roman" w:hAnsi="Times New Roman" w:cs="Times New Roman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D375C">
        <w:rPr>
          <w:rFonts w:ascii="Times New Roman" w:hAnsi="Times New Roman" w:cs="Times New Roman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 w:rsidRPr="005D375C">
        <w:rPr>
          <w:rFonts w:ascii="Times New Roman" w:hAnsi="Times New Roman" w:cs="Times New Roman"/>
        </w:rPr>
        <w:t>, заявлений и жалоб граждан";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D375C">
        <w:rPr>
          <w:rFonts w:ascii="Times New Roman" w:hAnsi="Times New Roman" w:cs="Times New Roman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 w:rsidRPr="005D375C">
        <w:rPr>
          <w:rFonts w:ascii="Times New Roman" w:hAnsi="Times New Roman" w:cs="Times New Roman"/>
        </w:rPr>
        <w:t xml:space="preserve"> граждан".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Статья 18. Вступление в силу настоящего Федерального закона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5D375C" w:rsidRPr="005D375C" w:rsidRDefault="005D375C" w:rsidP="005D375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Президент</w:t>
      </w: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Российской Федерации</w:t>
      </w:r>
    </w:p>
    <w:p w:rsidR="005D375C" w:rsidRPr="005D375C" w:rsidRDefault="005D375C" w:rsidP="005D375C">
      <w:pPr>
        <w:pStyle w:val="ConsPlusNormal"/>
        <w:jc w:val="right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В.ПУТИН</w:t>
      </w:r>
    </w:p>
    <w:p w:rsidR="005D375C" w:rsidRPr="005D375C" w:rsidRDefault="005D375C" w:rsidP="005D375C">
      <w:pPr>
        <w:pStyle w:val="ConsPlusNormal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Москва, Кремль</w:t>
      </w:r>
    </w:p>
    <w:p w:rsidR="005D375C" w:rsidRPr="005D375C" w:rsidRDefault="005D375C" w:rsidP="005D375C">
      <w:pPr>
        <w:pStyle w:val="ConsPlusNormal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2 мая 2006 года</w:t>
      </w:r>
    </w:p>
    <w:p w:rsidR="005D375C" w:rsidRPr="005D375C" w:rsidRDefault="005D375C" w:rsidP="005D375C">
      <w:pPr>
        <w:pStyle w:val="ConsPlusNormal"/>
        <w:rPr>
          <w:rFonts w:ascii="Times New Roman" w:hAnsi="Times New Roman" w:cs="Times New Roman"/>
        </w:rPr>
      </w:pPr>
      <w:r w:rsidRPr="005D375C">
        <w:rPr>
          <w:rFonts w:ascii="Times New Roman" w:hAnsi="Times New Roman" w:cs="Times New Roman"/>
        </w:rPr>
        <w:t>N 59-ФЗ</w:t>
      </w:r>
    </w:p>
    <w:p w:rsidR="005D375C" w:rsidRPr="005D375C" w:rsidRDefault="005D375C" w:rsidP="005D375C">
      <w:pPr>
        <w:pStyle w:val="ConsPlusNormal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rPr>
          <w:rFonts w:ascii="Times New Roman" w:hAnsi="Times New Roman" w:cs="Times New Roman"/>
        </w:rPr>
      </w:pPr>
    </w:p>
    <w:p w:rsidR="005D375C" w:rsidRPr="005D375C" w:rsidRDefault="005D375C" w:rsidP="005D375C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473AD8" w:rsidRPr="005D375C" w:rsidRDefault="00473AD8" w:rsidP="005D375C">
      <w:pPr>
        <w:spacing w:after="0" w:line="240" w:lineRule="auto"/>
        <w:rPr>
          <w:rFonts w:ascii="Times New Roman" w:hAnsi="Times New Roman" w:cs="Times New Roman"/>
        </w:rPr>
      </w:pPr>
      <w:bookmarkStart w:id="10" w:name="_GoBack"/>
      <w:bookmarkEnd w:id="10"/>
    </w:p>
    <w:sectPr w:rsidR="00473AD8" w:rsidRPr="005D375C" w:rsidSect="005D37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75C"/>
    <w:rsid w:val="00473AD8"/>
    <w:rsid w:val="005D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3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3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37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3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3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37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1BEEE0EC7DD04435449CD9F19B2F7C407091B5B0A5D7938DC50B8B4C4548D2364AF409662018CB091F5C2B904CAB21352FFE75B001B258Ex9a7H" TargetMode="External"/><Relationship Id="rId18" Type="http://schemas.openxmlformats.org/officeDocument/2006/relationships/hyperlink" Target="consultantplus://offline/ref=11BEEE0EC7DD04435449CD9F19B2F7C406001858040E2E3A8D05B6B1CC04D73372E64F967C018BAF97FE97xEa1H" TargetMode="External"/><Relationship Id="rId26" Type="http://schemas.openxmlformats.org/officeDocument/2006/relationships/hyperlink" Target="consultantplus://offline/ref=11BEEE0EC7DD04435449CD9F19B2F7C406001C580E5E7938DC50B8B4C4548D2364AF4096620189B095F5C2B904CAB21352FFE75B001B258Ex9a7H" TargetMode="External"/><Relationship Id="rId39" Type="http://schemas.openxmlformats.org/officeDocument/2006/relationships/hyperlink" Target="consultantplus://offline/ref=11BEEE0EC7DD04435449CD9F19B2F7C4050C1759065B7938DC50B8B4C4548D2364AF4096620189B095F5C2B904CAB21352FFE75B001B258Ex9a7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1BEEE0EC7DD04435449CD9F19B2F7C40D0B16550F532432D409B4B6C35BD22663BE4095631F89B38BFC96E9x4a9H" TargetMode="External"/><Relationship Id="rId34" Type="http://schemas.openxmlformats.org/officeDocument/2006/relationships/hyperlink" Target="consultantplus://offline/ref=11BEEE0EC7DD04435449CD9F19B2F7C4050C1759065B7938DC50B8B4C4548D2364AF4096620189B19CF5C2B904CAB21352FFE75B001B258Ex9a7H" TargetMode="External"/><Relationship Id="rId42" Type="http://schemas.openxmlformats.org/officeDocument/2006/relationships/hyperlink" Target="consultantplus://offline/ref=11BEEE0EC7DD04435449CD9F19B2F7C406081E5C0A5B7938DC50B8B4C4548D2364AF4096620188B990F5C2B904CAB21352FFE75B001B258Ex9a7H" TargetMode="External"/><Relationship Id="rId47" Type="http://schemas.openxmlformats.org/officeDocument/2006/relationships/hyperlink" Target="consultantplus://offline/ref=11BEEE0EC7DD04435449CD9F19B2F7C406091A580F5A7938DC50B8B4C4548D2376AF189A600097B197E094E841x9a6H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11BEEE0EC7DD04435449CD9F19B2F7C406081E5B07507938DC50B8B4C4548D2364AF409662018AB390F5C2B904CAB21352FFE75B001B258Ex9a7H" TargetMode="External"/><Relationship Id="rId12" Type="http://schemas.openxmlformats.org/officeDocument/2006/relationships/hyperlink" Target="consultantplus://offline/ref=11BEEE0EC7DD04435449CD9F19B2F7C406001C580E5E7938DC50B8B4C4548D2364AF4096620189B19DF5C2B904CAB21352FFE75B001B258Ex9a7H" TargetMode="External"/><Relationship Id="rId17" Type="http://schemas.openxmlformats.org/officeDocument/2006/relationships/hyperlink" Target="consultantplus://offline/ref=11BEEE0EC7DD04435449CD9F19B2F7C4050C1A5406517938DC50B8B4C4548D2364AF4096620189B092F5C2B904CAB21352FFE75B001B258Ex9a7H" TargetMode="External"/><Relationship Id="rId25" Type="http://schemas.openxmlformats.org/officeDocument/2006/relationships/hyperlink" Target="consultantplus://offline/ref=11BEEE0EC7DD04435449CD9F19B2F7C4050B1C5D0D517938DC50B8B4C4548D2364AF4096620189B094F5C2B904CAB21352FFE75B001B258Ex9a7H" TargetMode="External"/><Relationship Id="rId33" Type="http://schemas.openxmlformats.org/officeDocument/2006/relationships/hyperlink" Target="consultantplus://offline/ref=11BEEE0EC7DD04435449CD9F19B2F7C406001C580E5E7938DC50B8B4C4548D2364AF4096620189B097F5C2B904CAB21352FFE75B001B258Ex9a7H" TargetMode="External"/><Relationship Id="rId38" Type="http://schemas.openxmlformats.org/officeDocument/2006/relationships/hyperlink" Target="consultantplus://offline/ref=11BEEE0EC7DD04435449CD9F19B2F7C406001C580E5E7938DC50B8B4C4548D2364AF4096620189B090F5C2B904CAB21352FFE75B001B258Ex9a7H" TargetMode="External"/><Relationship Id="rId46" Type="http://schemas.openxmlformats.org/officeDocument/2006/relationships/hyperlink" Target="consultantplus://offline/ref=11BEEE0EC7DD04435449CD9F19B2F7C40500175E0D597938DC50B8B4C4548D2364AF4096620189B19DF5C2B904CAB21352FFE75B001B258Ex9a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1BEEE0EC7DD04435449CD9F19B2F7C4050C1A5406517938DC50B8B4C4548D2364AF4096620189B090F5C2B904CAB21352FFE75B001B258Ex9a7H" TargetMode="External"/><Relationship Id="rId20" Type="http://schemas.openxmlformats.org/officeDocument/2006/relationships/hyperlink" Target="consultantplus://offline/ref=11BEEE0EC7DD04435449CD9F19B2F7C406081E5B07507938DC50B8B4C4548D2364AF409662018AB392F5C2B904CAB21352FFE75B001B258Ex9a7H" TargetMode="External"/><Relationship Id="rId29" Type="http://schemas.openxmlformats.org/officeDocument/2006/relationships/hyperlink" Target="consultantplus://offline/ref=11BEEE0EC7DD04435449CD9F19B2F7C407091B5B0A5D7938DC50B8B4C4548D2364AF409662018CB091F5C2B904CAB21352FFE75B001B258Ex9a7H" TargetMode="External"/><Relationship Id="rId41" Type="http://schemas.openxmlformats.org/officeDocument/2006/relationships/hyperlink" Target="consultantplus://offline/ref=11BEEE0EC7DD04435449CD9F19B2F7C40D0B16550F532432D409B4B6C35BD22663BE4095631F89B38BFC96E9x4a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BEEE0EC7DD04435449CD9F19B2F7C405081E5409587938DC50B8B4C4548D2364AF4096620189B19DF5C2B904CAB21352FFE75B001B258Ex9a7H" TargetMode="External"/><Relationship Id="rId11" Type="http://schemas.openxmlformats.org/officeDocument/2006/relationships/hyperlink" Target="consultantplus://offline/ref=11BEEE0EC7DD04435449CD9F19B2F7C40500175E0D597938DC50B8B4C4548D2364AF4096620189B19DF5C2B904CAB21352FFE75B001B258Ex9a7H" TargetMode="External"/><Relationship Id="rId24" Type="http://schemas.openxmlformats.org/officeDocument/2006/relationships/hyperlink" Target="consultantplus://offline/ref=11BEEE0EC7DD04435449CD9F19B2F7C405011A5E0D5A7938DC50B8B4C4548D2364AF4096620188B691F5C2B904CAB21352FFE75B001B258Ex9a7H" TargetMode="External"/><Relationship Id="rId32" Type="http://schemas.openxmlformats.org/officeDocument/2006/relationships/hyperlink" Target="consultantplus://offline/ref=11BEEE0EC7DD04435449CD9F19B2F7C40D0B16550F532432D409B4B6C35BD22663BE4095631F89B38BFC96E9x4a9H" TargetMode="External"/><Relationship Id="rId37" Type="http://schemas.openxmlformats.org/officeDocument/2006/relationships/hyperlink" Target="consultantplus://offline/ref=11BEEE0EC7DD04435449CD9F19B2F7C405081E5409587938DC50B8B4C4548D2364AF4096620189B095F5C2B904CAB21352FFE75B001B258Ex9a7H" TargetMode="External"/><Relationship Id="rId40" Type="http://schemas.openxmlformats.org/officeDocument/2006/relationships/hyperlink" Target="consultantplus://offline/ref=11BEEE0EC7DD04435449CD9F19B2F7C406001C580E5E7938DC50B8B4C4548D2364AF4096620189B092F5C2B904CAB21352FFE75B001B258Ex9a7H" TargetMode="External"/><Relationship Id="rId45" Type="http://schemas.openxmlformats.org/officeDocument/2006/relationships/hyperlink" Target="consultantplus://offline/ref=11BEEE0EC7DD04435449CD9F19B2F7C4050C165F0B5C7938DC50B8B4C4548D2376AF189A600097B197E094E841x9a6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1BEEE0EC7DD04435449CD9F19B2F7C406001858040E2E3A8D05B6B1CC04C5332AEA4D9763038EBAC1AFD2BD4D9DBE0F53E3F95B1E18x2aCH" TargetMode="External"/><Relationship Id="rId23" Type="http://schemas.openxmlformats.org/officeDocument/2006/relationships/hyperlink" Target="consultantplus://offline/ref=11BEEE0EC7DD04435449CD9F19B2F7C407091B5506517938DC50B8B4C4548D2364AF409662008DB091F5C2B904CAB21352FFE75B001B258Ex9a7H" TargetMode="External"/><Relationship Id="rId28" Type="http://schemas.openxmlformats.org/officeDocument/2006/relationships/hyperlink" Target="consultantplus://offline/ref=11BEEE0EC7DD04435449CD9F19B2F7C406081E5C0A5B7938DC50B8B4C4548D2364AF4096620188B997F5C2B904CAB21352FFE75B001B258Ex9a7H" TargetMode="External"/><Relationship Id="rId36" Type="http://schemas.openxmlformats.org/officeDocument/2006/relationships/hyperlink" Target="consultantplus://offline/ref=11BEEE0EC7DD04435449CD9F19B2F7C405081E5409587938DC50B8B4C4548D2364AF4096620189B19CF5C2B904CAB21352FFE75B001B258Ex9a7H" TargetMode="External"/><Relationship Id="rId49" Type="http://schemas.openxmlformats.org/officeDocument/2006/relationships/hyperlink" Target="consultantplus://offline/ref=11BEEE0EC7DD04435449CD9F19B2F7C405011D54040E2E3A8D05B6B1CC04D73372E64F967C018BAF97FE97xEa1H" TargetMode="External"/><Relationship Id="rId10" Type="http://schemas.openxmlformats.org/officeDocument/2006/relationships/hyperlink" Target="consultantplus://offline/ref=11BEEE0EC7DD04435449CD9F19B2F7C406081E5C0A5B7938DC50B8B4C4548D2364AF4096620188B994F5C2B904CAB21352FFE75B001B258Ex9a7H" TargetMode="External"/><Relationship Id="rId19" Type="http://schemas.openxmlformats.org/officeDocument/2006/relationships/hyperlink" Target="consultantplus://offline/ref=11BEEE0EC7DD04435449CD9F19B2F7C406081E5B07507938DC50B8B4C4548D2364AF409662018AB393F5C2B904CAB21352FFE75B001B258Ex9a7H" TargetMode="External"/><Relationship Id="rId31" Type="http://schemas.openxmlformats.org/officeDocument/2006/relationships/hyperlink" Target="consultantplus://offline/ref=11BEEE0EC7DD04435449CD9F19B2F7C406081E5B07507938DC50B8B4C4548D2364AF409662018AB294F5C2B904CAB21352FFE75B001B258Ex9a7H" TargetMode="External"/><Relationship Id="rId44" Type="http://schemas.openxmlformats.org/officeDocument/2006/relationships/hyperlink" Target="consultantplus://offline/ref=11BEEE0EC7DD04435449CD9F19B2F7C406001B540B597938DC50B8B4C4548D2364AF4096620189B197F5C2B904CAB21352FFE75B001B258Ex9a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BEEE0EC7DD04435449CD9F19B2F7C4050C1759065B7938DC50B8B4C4548D2364AF4096620189B19DF5C2B904CAB21352FFE75B001B258Ex9a7H" TargetMode="External"/><Relationship Id="rId14" Type="http://schemas.openxmlformats.org/officeDocument/2006/relationships/hyperlink" Target="consultantplus://offline/ref=11BEEE0EC7DD04435449CD9F19B2F7C4050B1C5C06517938DC50B8B4C4548D2364AF4096620189B793F5C2B904CAB21352FFE75B001B258Ex9a7H" TargetMode="External"/><Relationship Id="rId22" Type="http://schemas.openxmlformats.org/officeDocument/2006/relationships/hyperlink" Target="consultantplus://offline/ref=11BEEE0EC7DD04435449CD9F19B2F7C406001C580E5E7938DC50B8B4C4548D2364AF4096620189B19CF5C2B904CAB21352FFE75B001B258Ex9a7H" TargetMode="External"/><Relationship Id="rId27" Type="http://schemas.openxmlformats.org/officeDocument/2006/relationships/hyperlink" Target="consultantplus://offline/ref=11BEEE0EC7DD04435449CD9F19B2F7C407091A5F0A587938DC50B8B4C4548D2364AF409662018BB29DF5C2B904CAB21352FFE75B001B258Ex9a7H" TargetMode="External"/><Relationship Id="rId30" Type="http://schemas.openxmlformats.org/officeDocument/2006/relationships/hyperlink" Target="consultantplus://offline/ref=11BEEE0EC7DD04435449CD9F19B2F7C407091B5506517938DC50B8B4C4548D2364AF409662008DB091F5C2B904CAB21352FFE75B001B258Ex9a7H" TargetMode="External"/><Relationship Id="rId35" Type="http://schemas.openxmlformats.org/officeDocument/2006/relationships/hyperlink" Target="consultantplus://offline/ref=11BEEE0EC7DD04435449CD9F19B2F7C407091B540F597938DC50B8B4C4548D2364AF409662008DB590F5C2B904CAB21352FFE75B001B258Ex9a7H" TargetMode="External"/><Relationship Id="rId43" Type="http://schemas.openxmlformats.org/officeDocument/2006/relationships/hyperlink" Target="consultantplus://offline/ref=11BEEE0EC7DD04435449CD9F19B2F7C406081E5C0A5B7938DC50B8B4C4548D2364AF4096620188B993F5C2B904CAB21352FFE75B001B258Ex9a7H" TargetMode="External"/><Relationship Id="rId48" Type="http://schemas.openxmlformats.org/officeDocument/2006/relationships/hyperlink" Target="consultantplus://offline/ref=11BEEE0EC7DD04435449CD9F19B2F7C407091A5E0A5D7938DC50B8B4C4548D2364AF409565038FBAC1AFD2BD4D9DBE0F53E3F95B1E18x2aCH" TargetMode="External"/><Relationship Id="rId8" Type="http://schemas.openxmlformats.org/officeDocument/2006/relationships/hyperlink" Target="consultantplus://offline/ref=11BEEE0EC7DD04435449CD9F19B2F7C4050C1A5406517938DC50B8B4C4548D2364AF4096620189B091F5C2B904CAB21352FFE75B001B258Ex9a7H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4985</Words>
  <Characters>28417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Махотлова Милана Аркадьевна</dc:creator>
  <cp:lastModifiedBy>Махотлова Милана Аркадьевна</cp:lastModifiedBy>
  <cp:revision>1</cp:revision>
  <dcterms:created xsi:type="dcterms:W3CDTF">2019-02-21T07:26:00Z</dcterms:created>
  <dcterms:modified xsi:type="dcterms:W3CDTF">2019-02-21T07:28:00Z</dcterms:modified>
</cp:coreProperties>
</file>